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3499" w14:textId="4B7D0F7E" w:rsidR="00191D20" w:rsidRDefault="00191D20" w:rsidP="007A4359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c</w:t>
      </w:r>
      <w:r w:rsidRPr="00B522B7">
        <w:rPr>
          <w:rFonts w:ascii="Garamond" w:hAnsi="Garamond"/>
          <w:b/>
          <w:bCs/>
          <w:caps/>
        </w:rPr>
        <w:t>omunicato stamp</w:t>
      </w:r>
      <w:r w:rsidR="007A4359">
        <w:rPr>
          <w:rFonts w:ascii="Garamond" w:hAnsi="Garamond"/>
          <w:b/>
          <w:bCs/>
          <w:caps/>
        </w:rPr>
        <w:t>a</w:t>
      </w:r>
    </w:p>
    <w:p w14:paraId="7861656D" w14:textId="5D466AA8" w:rsidR="007A4359" w:rsidRDefault="007A4359" w:rsidP="007A435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Acqua e comunità nella Valle del Volturno</w:t>
      </w:r>
    </w:p>
    <w:p w14:paraId="2010A6DC" w14:textId="65051055" w:rsidR="007A4359" w:rsidRPr="007A4359" w:rsidRDefault="007A4359" w:rsidP="007A435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La partecipazione del territorio nell’intervento del </w:t>
      </w:r>
      <w:proofErr w:type="spellStart"/>
      <w:r>
        <w:rPr>
          <w:rFonts w:ascii="Garamond" w:hAnsi="Garamond"/>
          <w:b/>
          <w:bCs/>
          <w:smallCaps/>
        </w:rPr>
        <w:t>Cisav</w:t>
      </w:r>
      <w:proofErr w:type="spellEnd"/>
    </w:p>
    <w:p w14:paraId="7E69D0B9" w14:textId="77777777" w:rsidR="00191D20" w:rsidRDefault="00191D20" w:rsidP="00F86FA6">
      <w:pPr>
        <w:rPr>
          <w:rFonts w:ascii="Garamond" w:hAnsi="Garamond"/>
          <w:b/>
          <w:bCs/>
          <w:smallCaps/>
        </w:rPr>
      </w:pPr>
    </w:p>
    <w:p w14:paraId="3C794C08" w14:textId="33489E7D" w:rsidR="00191D20" w:rsidRDefault="005D06CE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#MuSST#2</w:t>
      </w:r>
    </w:p>
    <w:p w14:paraId="7CC4479B" w14:textId="77777777" w:rsidR="007A4359" w:rsidRDefault="007A4359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lang w:eastAsia="ja-JP"/>
        </w:rPr>
      </w:pPr>
    </w:p>
    <w:p w14:paraId="1B0746F7" w14:textId="34E70D1B" w:rsidR="00862885" w:rsidRDefault="007A4359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lang w:eastAsia="ja-JP"/>
        </w:rPr>
      </w:pPr>
      <w:r w:rsidRPr="00310DD2">
        <w:rPr>
          <w:rFonts w:ascii="Garamond" w:hAnsi="Garamond"/>
          <w:lang w:eastAsia="ja-JP"/>
        </w:rPr>
        <w:t>Campobasso, 2</w:t>
      </w:r>
      <w:r w:rsidR="00A22E71">
        <w:rPr>
          <w:rFonts w:ascii="Garamond" w:hAnsi="Garamond"/>
          <w:lang w:eastAsia="ja-JP"/>
        </w:rPr>
        <w:t>2</w:t>
      </w:r>
      <w:r w:rsidR="00F343E6" w:rsidRPr="00310DD2">
        <w:rPr>
          <w:rFonts w:ascii="Garamond" w:hAnsi="Garamond"/>
          <w:lang w:eastAsia="ja-JP"/>
        </w:rPr>
        <w:t xml:space="preserve"> ottobre 2021</w:t>
      </w:r>
      <w:r w:rsidR="007731D3" w:rsidRPr="00310DD2">
        <w:rPr>
          <w:rFonts w:ascii="Garamond" w:hAnsi="Garamond"/>
          <w:lang w:eastAsia="ja-JP"/>
        </w:rPr>
        <w:t xml:space="preserve">  </w:t>
      </w:r>
      <w:r w:rsidR="00F343E6" w:rsidRPr="00310DD2">
        <w:rPr>
          <w:rFonts w:ascii="Garamond" w:hAnsi="Garamond"/>
          <w:lang w:eastAsia="ja-JP"/>
        </w:rPr>
        <w:t xml:space="preserve"> </w:t>
      </w:r>
      <w:proofErr w:type="gramStart"/>
      <w:r w:rsidR="00F343E6" w:rsidRPr="00310DD2">
        <w:rPr>
          <w:rFonts w:ascii="Garamond" w:hAnsi="Garamond"/>
          <w:lang w:eastAsia="ja-JP"/>
        </w:rPr>
        <w:t>–</w:t>
      </w:r>
      <w:r w:rsidR="00F86FA6" w:rsidRPr="00310DD2">
        <w:rPr>
          <w:rFonts w:ascii="Garamond" w:hAnsi="Garamond"/>
          <w:lang w:eastAsia="ja-JP"/>
        </w:rPr>
        <w:t xml:space="preserve">  </w:t>
      </w:r>
      <w:r w:rsidR="00C75068">
        <w:rPr>
          <w:rFonts w:ascii="Garamond" w:hAnsi="Garamond"/>
          <w:lang w:eastAsia="ja-JP"/>
        </w:rPr>
        <w:t>P</w:t>
      </w:r>
      <w:r w:rsidR="00F86FA6" w:rsidRPr="00310DD2">
        <w:rPr>
          <w:rFonts w:ascii="Garamond" w:hAnsi="Garamond"/>
          <w:lang w:eastAsia="ja-JP"/>
        </w:rPr>
        <w:t>artecipazione</w:t>
      </w:r>
      <w:proofErr w:type="gramEnd"/>
      <w:r w:rsidR="00F86FA6" w:rsidRPr="00310DD2">
        <w:rPr>
          <w:rFonts w:ascii="Garamond" w:hAnsi="Garamond"/>
          <w:lang w:eastAsia="ja-JP"/>
        </w:rPr>
        <w:t xml:space="preserve"> diretta </w:t>
      </w:r>
      <w:r w:rsidR="003D1849">
        <w:rPr>
          <w:rFonts w:ascii="Garamond" w:hAnsi="Garamond"/>
          <w:lang w:eastAsia="ja-JP"/>
        </w:rPr>
        <w:t xml:space="preserve">e costante </w:t>
      </w:r>
      <w:r w:rsidR="00F86FA6" w:rsidRPr="00310DD2">
        <w:rPr>
          <w:rFonts w:ascii="Garamond" w:hAnsi="Garamond"/>
          <w:lang w:eastAsia="ja-JP"/>
        </w:rPr>
        <w:t>del territorio</w:t>
      </w:r>
      <w:r w:rsidR="00C75068">
        <w:rPr>
          <w:rFonts w:ascii="Garamond" w:hAnsi="Garamond"/>
          <w:lang w:eastAsia="ja-JP"/>
        </w:rPr>
        <w:t xml:space="preserve"> per creare consapevolezza dell’esistente e da qui lavorare per progettare futuro</w:t>
      </w:r>
      <w:r w:rsidR="00560E27">
        <w:rPr>
          <w:rFonts w:ascii="Garamond" w:hAnsi="Garamond"/>
          <w:lang w:eastAsia="ja-JP"/>
        </w:rPr>
        <w:t>, partendo sempre dalla risorsa idrica</w:t>
      </w:r>
      <w:r w:rsidR="00C75068">
        <w:rPr>
          <w:rFonts w:ascii="Garamond" w:hAnsi="Garamond"/>
          <w:lang w:eastAsia="ja-JP"/>
        </w:rPr>
        <w:t>: a questo</w:t>
      </w:r>
      <w:r w:rsidR="00F86FA6" w:rsidRPr="00310DD2">
        <w:rPr>
          <w:rFonts w:ascii="Garamond" w:hAnsi="Garamond"/>
          <w:lang w:eastAsia="ja-JP"/>
        </w:rPr>
        <w:t xml:space="preserve"> punta </w:t>
      </w:r>
      <w:r w:rsidR="00F86FA6" w:rsidRPr="00A22E71">
        <w:rPr>
          <w:rFonts w:ascii="Garamond" w:hAnsi="Garamond"/>
          <w:b/>
          <w:bCs/>
          <w:lang w:eastAsia="ja-JP"/>
        </w:rPr>
        <w:t>l’intervento “Acqua e comunità nella Valle del Volturno”</w:t>
      </w:r>
      <w:r w:rsidR="003D1849">
        <w:rPr>
          <w:rFonts w:ascii="Garamond" w:hAnsi="Garamond"/>
          <w:lang w:eastAsia="ja-JP"/>
        </w:rPr>
        <w:t>,</w:t>
      </w:r>
      <w:r w:rsidR="00C75068">
        <w:rPr>
          <w:rFonts w:ascii="Garamond" w:hAnsi="Garamond"/>
          <w:lang w:eastAsia="ja-JP"/>
        </w:rPr>
        <w:t xml:space="preserve"> attivato nell’ambito del progetto</w:t>
      </w:r>
      <w:r w:rsidR="00F86FA6" w:rsidRPr="00310DD2">
        <w:rPr>
          <w:rFonts w:ascii="Garamond" w:hAnsi="Garamond" w:cs="Baskerville"/>
        </w:rPr>
        <w:t xml:space="preserve"> </w:t>
      </w:r>
      <w:r w:rsidR="00C75068" w:rsidRPr="00A22E71">
        <w:rPr>
          <w:rFonts w:ascii="Garamond" w:hAnsi="Garamond" w:cs="Baskerville"/>
        </w:rPr>
        <w:t>“</w:t>
      </w:r>
      <w:r w:rsidR="00C96BCB" w:rsidRPr="00A22E71">
        <w:rPr>
          <w:rFonts w:ascii="Garamond" w:hAnsi="Garamond" w:cs="Times"/>
          <w:lang w:eastAsia="ja-JP"/>
        </w:rPr>
        <w:t>Sentieri di Acqua e Pietra</w:t>
      </w:r>
      <w:r w:rsidR="00C75068" w:rsidRPr="00A22E71">
        <w:rPr>
          <w:rFonts w:ascii="Garamond" w:hAnsi="Garamond" w:cs="Times"/>
          <w:lang w:eastAsia="ja-JP"/>
        </w:rPr>
        <w:t>”</w:t>
      </w:r>
      <w:r w:rsidR="00C96BCB" w:rsidRPr="00A22E71">
        <w:rPr>
          <w:rFonts w:ascii="Garamond" w:hAnsi="Garamond" w:cs="Times"/>
          <w:lang w:eastAsia="ja-JP"/>
        </w:rPr>
        <w:t xml:space="preserve"> SAP</w:t>
      </w:r>
      <w:r w:rsidR="00C96BCB" w:rsidRPr="00310DD2">
        <w:rPr>
          <w:rFonts w:ascii="Garamond" w:hAnsi="Garamond" w:cs="Times"/>
          <w:bCs/>
          <w:lang w:eastAsia="ja-JP"/>
        </w:rPr>
        <w:t xml:space="preserve"> </w:t>
      </w:r>
      <w:r w:rsidR="003D1849">
        <w:rPr>
          <w:rFonts w:ascii="Garamond" w:hAnsi="Garamond" w:cs="Times"/>
          <w:bCs/>
          <w:lang w:eastAsia="ja-JP"/>
        </w:rPr>
        <w:t>d</w:t>
      </w:r>
      <w:r w:rsidR="00A22E71">
        <w:rPr>
          <w:rFonts w:ascii="Garamond" w:hAnsi="Garamond" w:cs="Times"/>
          <w:bCs/>
          <w:lang w:eastAsia="ja-JP"/>
        </w:rPr>
        <w:t>e</w:t>
      </w:r>
      <w:r w:rsidR="003D1849">
        <w:rPr>
          <w:rFonts w:ascii="Garamond" w:hAnsi="Garamond" w:cs="Times"/>
          <w:bCs/>
          <w:lang w:eastAsia="ja-JP"/>
        </w:rPr>
        <w:t>lla</w:t>
      </w:r>
      <w:r w:rsidR="00C96BCB" w:rsidRPr="00310DD2">
        <w:rPr>
          <w:rFonts w:ascii="Garamond" w:hAnsi="Garamond"/>
          <w:lang w:eastAsia="ja-JP"/>
        </w:rPr>
        <w:t xml:space="preserve"> Direzione regionale Musei Molise </w:t>
      </w:r>
      <w:r w:rsidR="00A22E71">
        <w:rPr>
          <w:rFonts w:ascii="Garamond" w:hAnsi="Garamond"/>
          <w:lang w:eastAsia="ja-JP"/>
        </w:rPr>
        <w:t>(</w:t>
      </w:r>
      <w:r w:rsidR="005D06CE" w:rsidRPr="00310DD2">
        <w:rPr>
          <w:rFonts w:ascii="Garamond" w:hAnsi="Garamond"/>
          <w:lang w:eastAsia="ja-JP"/>
        </w:rPr>
        <w:t>programma</w:t>
      </w:r>
      <w:r w:rsidR="00C96BCB" w:rsidRPr="00310DD2">
        <w:rPr>
          <w:rFonts w:ascii="Garamond" w:hAnsi="Garamond"/>
          <w:lang w:eastAsia="ja-JP"/>
        </w:rPr>
        <w:t xml:space="preserve"> </w:t>
      </w:r>
      <w:proofErr w:type="spellStart"/>
      <w:r w:rsidR="00C96BCB" w:rsidRPr="00A22E71">
        <w:rPr>
          <w:rFonts w:ascii="Garamond" w:hAnsi="Garamond"/>
          <w:bCs/>
          <w:lang w:eastAsia="ja-JP"/>
        </w:rPr>
        <w:t>MuSST</w:t>
      </w:r>
      <w:proofErr w:type="spellEnd"/>
      <w:r w:rsidR="00C96BCB" w:rsidRPr="00A22E71">
        <w:rPr>
          <w:rFonts w:ascii="Garamond" w:hAnsi="Garamond"/>
          <w:bCs/>
          <w:lang w:eastAsia="ja-JP"/>
        </w:rPr>
        <w:t xml:space="preserve"> #2 -</w:t>
      </w:r>
      <w:r w:rsidR="00C96BCB" w:rsidRPr="00310DD2">
        <w:rPr>
          <w:rFonts w:ascii="Garamond" w:hAnsi="Garamond"/>
          <w:lang w:eastAsia="ja-JP"/>
        </w:rPr>
        <w:t xml:space="preserve"> Musei e sistemi di sviluppo culturale del Ministero della Cultura</w:t>
      </w:r>
      <w:r w:rsidR="00F86FA6" w:rsidRPr="00310DD2">
        <w:rPr>
          <w:rFonts w:ascii="Garamond" w:hAnsi="Garamond"/>
          <w:lang w:eastAsia="ja-JP"/>
        </w:rPr>
        <w:t>.</w:t>
      </w:r>
      <w:r w:rsidR="00A22E71">
        <w:rPr>
          <w:rFonts w:ascii="Garamond" w:hAnsi="Garamond"/>
          <w:lang w:eastAsia="ja-JP"/>
        </w:rPr>
        <w:t>)</w:t>
      </w:r>
      <w:r w:rsidR="00C75068">
        <w:rPr>
          <w:rFonts w:ascii="Garamond" w:hAnsi="Garamond"/>
          <w:lang w:eastAsia="ja-JP"/>
        </w:rPr>
        <w:t xml:space="preserve"> </w:t>
      </w:r>
    </w:p>
    <w:p w14:paraId="252A2E12" w14:textId="4166A17E" w:rsidR="00C75068" w:rsidRPr="00862885" w:rsidRDefault="00862885" w:rsidP="00F86FA6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 xml:space="preserve">L’intervento, a </w:t>
      </w:r>
      <w:r w:rsidR="00C75068">
        <w:rPr>
          <w:rFonts w:ascii="Garamond" w:hAnsi="Garamond"/>
          <w:lang w:eastAsia="ja-JP"/>
        </w:rPr>
        <w:t xml:space="preserve">cura </w:t>
      </w:r>
      <w:r w:rsidR="00C75068" w:rsidRPr="00310DD2">
        <w:rPr>
          <w:rFonts w:ascii="Garamond" w:hAnsi="Garamond"/>
          <w:lang w:eastAsia="ja-JP"/>
        </w:rPr>
        <w:t>d</w:t>
      </w:r>
      <w:r w:rsidR="00C75068">
        <w:rPr>
          <w:rFonts w:ascii="Garamond" w:hAnsi="Garamond"/>
          <w:lang w:eastAsia="ja-JP"/>
        </w:rPr>
        <w:t>e</w:t>
      </w:r>
      <w:r w:rsidR="00C75068" w:rsidRPr="00310DD2">
        <w:rPr>
          <w:rFonts w:ascii="Garamond" w:hAnsi="Garamond"/>
          <w:lang w:eastAsia="ja-JP"/>
        </w:rPr>
        <w:t xml:space="preserve">l </w:t>
      </w:r>
      <w:r w:rsidR="00C75068" w:rsidRPr="003D1849">
        <w:rPr>
          <w:rFonts w:ascii="Garamond" w:hAnsi="Garamond" w:cs="Baskerville"/>
          <w:b/>
          <w:bCs/>
        </w:rPr>
        <w:t>Centro indipendente Studi Alta Valle del Volturno (</w:t>
      </w:r>
      <w:proofErr w:type="spellStart"/>
      <w:r w:rsidR="00C75068" w:rsidRPr="003D1849">
        <w:rPr>
          <w:rFonts w:ascii="Garamond" w:hAnsi="Garamond" w:cs="Baskerville"/>
          <w:b/>
          <w:bCs/>
        </w:rPr>
        <w:t>Ci</w:t>
      </w:r>
      <w:r w:rsidRPr="003D1849">
        <w:rPr>
          <w:rFonts w:ascii="Garamond" w:hAnsi="Garamond" w:cs="Baskerville"/>
          <w:b/>
          <w:bCs/>
        </w:rPr>
        <w:t>sav</w:t>
      </w:r>
      <w:proofErr w:type="spellEnd"/>
      <w:r w:rsidRPr="003D1849">
        <w:rPr>
          <w:rFonts w:ascii="Garamond" w:hAnsi="Garamond" w:cs="Baskerville"/>
          <w:b/>
          <w:bCs/>
        </w:rPr>
        <w:t xml:space="preserve"> </w:t>
      </w:r>
      <w:proofErr w:type="spellStart"/>
      <w:r w:rsidRPr="003D1849">
        <w:rPr>
          <w:rFonts w:ascii="Garamond" w:hAnsi="Garamond" w:cs="Baskerville"/>
          <w:b/>
          <w:bCs/>
        </w:rPr>
        <w:t>Aps</w:t>
      </w:r>
      <w:proofErr w:type="spellEnd"/>
      <w:r w:rsidRPr="003D1849">
        <w:rPr>
          <w:rFonts w:ascii="Garamond" w:hAnsi="Garamond" w:cs="Baskerville"/>
          <w:b/>
          <w:bCs/>
        </w:rPr>
        <w:t>)</w:t>
      </w:r>
      <w:r>
        <w:rPr>
          <w:rFonts w:ascii="Garamond" w:hAnsi="Garamond" w:cs="Baskerville"/>
        </w:rPr>
        <w:t xml:space="preserve">, </w:t>
      </w:r>
      <w:r w:rsidR="00C75068">
        <w:rPr>
          <w:rFonts w:ascii="Garamond" w:hAnsi="Garamond"/>
          <w:lang w:eastAsia="ja-JP"/>
        </w:rPr>
        <w:t xml:space="preserve">mira </w:t>
      </w:r>
      <w:r w:rsidR="00F86FA6" w:rsidRPr="00310DD2">
        <w:rPr>
          <w:rFonts w:ascii="Garamond" w:hAnsi="Garamond"/>
          <w:lang w:eastAsia="ja-JP"/>
        </w:rPr>
        <w:t xml:space="preserve">a </w:t>
      </w:r>
      <w:r w:rsidR="00F86FA6" w:rsidRPr="00310DD2">
        <w:rPr>
          <w:rFonts w:ascii="Garamond" w:hAnsi="Garamond" w:cs="Calibri"/>
        </w:rPr>
        <w:t xml:space="preserve">favorire la </w:t>
      </w:r>
      <w:r w:rsidR="00F86FA6" w:rsidRPr="003D1849">
        <w:rPr>
          <w:rFonts w:ascii="Garamond" w:hAnsi="Garamond" w:cs="Calibri"/>
          <w:b/>
          <w:bCs/>
        </w:rPr>
        <w:t>conoscenza</w:t>
      </w:r>
      <w:r w:rsidR="00F86FA6" w:rsidRPr="00310DD2">
        <w:rPr>
          <w:rFonts w:ascii="Garamond" w:hAnsi="Garamond" w:cs="Calibri"/>
        </w:rPr>
        <w:t xml:space="preserve"> e la </w:t>
      </w:r>
      <w:r w:rsidR="00F86FA6" w:rsidRPr="003D1849">
        <w:rPr>
          <w:rFonts w:ascii="Garamond" w:hAnsi="Garamond" w:cs="Calibri"/>
          <w:b/>
          <w:bCs/>
        </w:rPr>
        <w:t>presa di coscienza</w:t>
      </w:r>
      <w:r w:rsidR="00F86FA6" w:rsidRPr="00310DD2">
        <w:rPr>
          <w:rFonts w:ascii="Garamond" w:hAnsi="Garamond" w:cs="Calibri"/>
        </w:rPr>
        <w:t xml:space="preserve"> del ricco patrimonio idrico nell’area ricompresa tra l’Alta Valle del Volturno e la piana di Venafro, al fine di promuovere gli obiettivi </w:t>
      </w:r>
      <w:r w:rsidR="00310DD2">
        <w:rPr>
          <w:rFonts w:ascii="Garamond" w:hAnsi="Garamond" w:cs="Calibri"/>
        </w:rPr>
        <w:t>fissati n</w:t>
      </w:r>
      <w:r w:rsidR="00F86FA6" w:rsidRPr="00310DD2">
        <w:rPr>
          <w:rFonts w:ascii="Garamond" w:hAnsi="Garamond" w:cs="Calibri"/>
        </w:rPr>
        <w:t>el Piano nazionale di Ripresa e Resilienza in materia di sostenibilità e</w:t>
      </w:r>
      <w:r w:rsidR="00F86FA6" w:rsidRPr="00310DD2">
        <w:rPr>
          <w:rFonts w:ascii="Garamond" w:hAnsi="Garamond" w:cs="Times"/>
        </w:rPr>
        <w:t xml:space="preserve"> </w:t>
      </w:r>
      <w:r w:rsidR="00F86FA6" w:rsidRPr="00310DD2">
        <w:rPr>
          <w:rFonts w:ascii="Garamond" w:hAnsi="Garamond" w:cs="Calibri"/>
        </w:rPr>
        <w:t>transizione ecologica, contrasto al dissesto del territorio, sostegno alla sicurezza ambientale, inclusione sociale e miglioramento generale della qualità della vita.</w:t>
      </w:r>
      <w:r w:rsidR="00C75068" w:rsidRPr="00C75068">
        <w:rPr>
          <w:rFonts w:ascii="Calibri" w:eastAsia="Times New Roman" w:hAnsi="Calibri"/>
          <w:color w:val="1F497D"/>
          <w:sz w:val="22"/>
          <w:szCs w:val="22"/>
        </w:rPr>
        <w:t xml:space="preserve"> </w:t>
      </w:r>
    </w:p>
    <w:p w14:paraId="589D6B96" w14:textId="02D35857" w:rsidR="00C75068" w:rsidRPr="00862885" w:rsidRDefault="003D1849" w:rsidP="00F86FA6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</w:t>
      </w:r>
      <w:r w:rsidR="00A22E71">
        <w:rPr>
          <w:rFonts w:ascii="Garamond" w:eastAsia="Times New Roman" w:hAnsi="Garamond"/>
        </w:rPr>
        <w:t>e attività previste</w:t>
      </w:r>
      <w:r>
        <w:rPr>
          <w:rFonts w:ascii="Garamond" w:eastAsia="Times New Roman" w:hAnsi="Garamond"/>
        </w:rPr>
        <w:t xml:space="preserve"> si struttura</w:t>
      </w:r>
      <w:r w:rsidR="00A22E71">
        <w:rPr>
          <w:rFonts w:ascii="Garamond" w:eastAsia="Times New Roman" w:hAnsi="Garamond"/>
        </w:rPr>
        <w:t>no</w:t>
      </w:r>
      <w:r>
        <w:rPr>
          <w:rFonts w:ascii="Garamond" w:eastAsia="Times New Roman" w:hAnsi="Garamond"/>
        </w:rPr>
        <w:t xml:space="preserve"> in quattro azioni: </w:t>
      </w:r>
      <w:r w:rsidR="00C75068" w:rsidRPr="003D1849">
        <w:rPr>
          <w:rFonts w:ascii="Garamond" w:eastAsia="Times New Roman" w:hAnsi="Garamond"/>
          <w:b/>
          <w:bCs/>
        </w:rPr>
        <w:t>percorsi teorico-seminariali</w:t>
      </w:r>
      <w:r w:rsidR="00C75068" w:rsidRPr="00862885">
        <w:rPr>
          <w:rFonts w:ascii="Garamond" w:eastAsia="Times New Roman" w:hAnsi="Garamond"/>
        </w:rPr>
        <w:t xml:space="preserve">, </w:t>
      </w:r>
      <w:r w:rsidR="00C75068" w:rsidRPr="003D1849">
        <w:rPr>
          <w:rFonts w:ascii="Garamond" w:eastAsia="Times New Roman" w:hAnsi="Garamond"/>
          <w:b/>
          <w:bCs/>
        </w:rPr>
        <w:t xml:space="preserve">workshop e attività di laboratorio, indagine e ricerca documentale, social </w:t>
      </w:r>
      <w:proofErr w:type="spellStart"/>
      <w:r w:rsidR="00C75068" w:rsidRPr="003D1849">
        <w:rPr>
          <w:rFonts w:ascii="Garamond" w:eastAsia="Times New Roman" w:hAnsi="Garamond"/>
          <w:b/>
          <w:bCs/>
        </w:rPr>
        <w:t>mapping</w:t>
      </w:r>
      <w:proofErr w:type="spellEnd"/>
      <w:r>
        <w:rPr>
          <w:rFonts w:ascii="Garamond" w:eastAsia="Times New Roman" w:hAnsi="Garamond"/>
          <w:b/>
          <w:bCs/>
        </w:rPr>
        <w:t xml:space="preserve">. </w:t>
      </w:r>
      <w:r w:rsidRPr="003D1849">
        <w:rPr>
          <w:rFonts w:ascii="Garamond" w:eastAsia="Times New Roman" w:hAnsi="Garamond"/>
        </w:rPr>
        <w:t>In ognuna</w:t>
      </w:r>
      <w:r>
        <w:rPr>
          <w:rFonts w:ascii="Garamond" w:eastAsia="Times New Roman" w:hAnsi="Garamond"/>
          <w:b/>
          <w:bCs/>
        </w:rPr>
        <w:t xml:space="preserve"> </w:t>
      </w:r>
      <w:r w:rsidRPr="003D1849">
        <w:rPr>
          <w:rFonts w:ascii="Garamond" w:eastAsia="Times New Roman" w:hAnsi="Garamond"/>
        </w:rPr>
        <w:t>centrale</w:t>
      </w:r>
      <w:r w:rsidR="00C75068" w:rsidRPr="00862885">
        <w:rPr>
          <w:rFonts w:ascii="Garamond" w:eastAsia="Times New Roman" w:hAnsi="Garamond"/>
        </w:rPr>
        <w:t xml:space="preserve"> è la </w:t>
      </w:r>
      <w:r w:rsidR="00C75068" w:rsidRPr="00E41258">
        <w:rPr>
          <w:rFonts w:ascii="Garamond" w:eastAsia="Times New Roman" w:hAnsi="Garamond"/>
          <w:b/>
          <w:bCs/>
        </w:rPr>
        <w:t>partecipazione del territorio e delle comunità locali</w:t>
      </w:r>
      <w:r w:rsidR="00C75068" w:rsidRPr="00862885">
        <w:rPr>
          <w:rFonts w:ascii="Garamond" w:eastAsia="Times New Roman" w:hAnsi="Garamond"/>
        </w:rPr>
        <w:t xml:space="preserve">, </w:t>
      </w:r>
      <w:r w:rsidR="00560E27">
        <w:rPr>
          <w:rFonts w:ascii="Garamond" w:eastAsia="Times New Roman" w:hAnsi="Garamond"/>
        </w:rPr>
        <w:t>intesi come</w:t>
      </w:r>
      <w:r w:rsidR="00C75068" w:rsidRPr="00862885">
        <w:rPr>
          <w:rFonts w:ascii="Garamond" w:eastAsia="Times New Roman" w:hAnsi="Garamond"/>
        </w:rPr>
        <w:t xml:space="preserve"> interlocutor</w:t>
      </w:r>
      <w:r>
        <w:rPr>
          <w:rFonts w:ascii="Garamond" w:eastAsia="Times New Roman" w:hAnsi="Garamond"/>
        </w:rPr>
        <w:t>i</w:t>
      </w:r>
      <w:r w:rsidR="00C75068" w:rsidRPr="00862885">
        <w:rPr>
          <w:rFonts w:ascii="Garamond" w:eastAsia="Times New Roman" w:hAnsi="Garamond"/>
        </w:rPr>
        <w:t xml:space="preserve"> privilegiat</w:t>
      </w:r>
      <w:r w:rsidR="00E41258">
        <w:rPr>
          <w:rFonts w:ascii="Garamond" w:eastAsia="Times New Roman" w:hAnsi="Garamond"/>
        </w:rPr>
        <w:t>i</w:t>
      </w:r>
      <w:r w:rsidR="00C75068" w:rsidRPr="00862885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nel percorso di valorizzazione</w:t>
      </w:r>
      <w:r w:rsidR="00C75068" w:rsidRPr="00862885">
        <w:rPr>
          <w:rFonts w:ascii="Garamond" w:eastAsia="Times New Roman" w:hAnsi="Garamond"/>
        </w:rPr>
        <w:t xml:space="preserve"> delle risorse idriche. </w:t>
      </w:r>
      <w:r w:rsidR="00A22E71">
        <w:rPr>
          <w:rFonts w:ascii="Garamond" w:eastAsia="Times New Roman" w:hAnsi="Garamond"/>
        </w:rPr>
        <w:t>I</w:t>
      </w:r>
      <w:r w:rsidR="00C75068" w:rsidRPr="00862885">
        <w:rPr>
          <w:rFonts w:ascii="Garamond" w:eastAsia="Times New Roman" w:hAnsi="Garamond"/>
        </w:rPr>
        <w:t xml:space="preserve">ndicazioni, </w:t>
      </w:r>
      <w:r w:rsidR="00862885">
        <w:rPr>
          <w:rFonts w:ascii="Garamond" w:eastAsia="Times New Roman" w:hAnsi="Garamond"/>
        </w:rPr>
        <w:t>visione</w:t>
      </w:r>
      <w:r w:rsidR="00C75068" w:rsidRPr="00862885">
        <w:rPr>
          <w:rFonts w:ascii="Garamond" w:eastAsia="Times New Roman" w:hAnsi="Garamond"/>
        </w:rPr>
        <w:t xml:space="preserve"> e</w:t>
      </w:r>
      <w:r w:rsidR="00A22E71">
        <w:rPr>
          <w:rFonts w:ascii="Garamond" w:eastAsia="Times New Roman" w:hAnsi="Garamond"/>
        </w:rPr>
        <w:t>d e</w:t>
      </w:r>
      <w:r w:rsidR="00862885">
        <w:rPr>
          <w:rFonts w:ascii="Garamond" w:eastAsia="Times New Roman" w:hAnsi="Garamond"/>
        </w:rPr>
        <w:t xml:space="preserve">spressione delle necessità </w:t>
      </w:r>
      <w:r w:rsidR="004C4B6C">
        <w:rPr>
          <w:rFonts w:ascii="Garamond" w:eastAsia="Times New Roman" w:hAnsi="Garamond"/>
        </w:rPr>
        <w:t xml:space="preserve">indicate dai cittadini </w:t>
      </w:r>
      <w:r w:rsidR="00C75068" w:rsidRPr="00862885">
        <w:rPr>
          <w:rFonts w:ascii="Garamond" w:eastAsia="Times New Roman" w:hAnsi="Garamond"/>
        </w:rPr>
        <w:t xml:space="preserve">sono elementi essenziali </w:t>
      </w:r>
      <w:r w:rsidR="00862885">
        <w:rPr>
          <w:rFonts w:ascii="Garamond" w:eastAsia="Times New Roman" w:hAnsi="Garamond"/>
        </w:rPr>
        <w:t xml:space="preserve">di cui tenere conto per </w:t>
      </w:r>
      <w:r w:rsidR="00C75068" w:rsidRPr="00862885">
        <w:rPr>
          <w:rFonts w:ascii="Garamond" w:eastAsia="Times New Roman" w:hAnsi="Garamond"/>
        </w:rPr>
        <w:t xml:space="preserve">la costruzione di nuove opportunità </w:t>
      </w:r>
      <w:r w:rsidR="00862885">
        <w:rPr>
          <w:rFonts w:ascii="Garamond" w:eastAsia="Times New Roman" w:hAnsi="Garamond"/>
        </w:rPr>
        <w:t>di</w:t>
      </w:r>
      <w:r w:rsidR="00C75068" w:rsidRPr="00862885">
        <w:rPr>
          <w:rFonts w:ascii="Garamond" w:eastAsia="Times New Roman" w:hAnsi="Garamond"/>
        </w:rPr>
        <w:t xml:space="preserve"> sviluppo della Valle del Volturno. </w:t>
      </w:r>
    </w:p>
    <w:p w14:paraId="577CCED2" w14:textId="3F7921EA" w:rsidR="00F86FA6" w:rsidRPr="00310DD2" w:rsidRDefault="00E41258" w:rsidP="00F86FA6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«</w:t>
      </w:r>
      <w:r w:rsidR="00862885">
        <w:rPr>
          <w:rFonts w:ascii="Garamond" w:hAnsi="Garamond" w:cs="Times"/>
        </w:rPr>
        <w:t xml:space="preserve">Con le comunità </w:t>
      </w:r>
      <w:r w:rsidR="00560E27">
        <w:rPr>
          <w:rFonts w:ascii="Garamond" w:hAnsi="Garamond" w:cs="Times"/>
        </w:rPr>
        <w:t>locali</w:t>
      </w:r>
      <w:r w:rsidR="00862885">
        <w:rPr>
          <w:rFonts w:ascii="Garamond" w:hAnsi="Garamond" w:cs="Times"/>
        </w:rPr>
        <w:t xml:space="preserve"> a</w:t>
      </w:r>
      <w:r w:rsidR="00F86FA6" w:rsidRPr="00310DD2">
        <w:rPr>
          <w:rFonts w:ascii="Garamond" w:hAnsi="Garamond" w:cs="Times"/>
        </w:rPr>
        <w:t xml:space="preserve">bbiamo un dialogo aperto </w:t>
      </w:r>
      <w:r w:rsidR="00310DD2">
        <w:rPr>
          <w:rFonts w:ascii="Garamond" w:hAnsi="Garamond" w:cs="Times"/>
        </w:rPr>
        <w:t xml:space="preserve">e continuo </w:t>
      </w:r>
      <w:r w:rsidR="00F86FA6" w:rsidRPr="00310DD2">
        <w:rPr>
          <w:rFonts w:ascii="Garamond" w:hAnsi="Garamond" w:cs="Times"/>
        </w:rPr>
        <w:t>che ci consente di riempire di contenuti gli obiettivi dell’intervento che</w:t>
      </w:r>
      <w:r w:rsidR="00560E27">
        <w:rPr>
          <w:rFonts w:ascii="Garamond" w:hAnsi="Garamond" w:cs="Times"/>
        </w:rPr>
        <w:t xml:space="preserve"> come associazione culturale</w:t>
      </w:r>
      <w:r w:rsidR="00F86FA6" w:rsidRPr="00310DD2">
        <w:rPr>
          <w:rFonts w:ascii="Garamond" w:hAnsi="Garamond" w:cs="Times"/>
        </w:rPr>
        <w:t xml:space="preserve"> seguiamo </w:t>
      </w:r>
      <w:r w:rsidR="00560E27">
        <w:rPr>
          <w:rFonts w:ascii="Garamond" w:hAnsi="Garamond" w:cs="Times"/>
        </w:rPr>
        <w:t>per</w:t>
      </w:r>
      <w:r w:rsidR="00F86FA6" w:rsidRPr="00310DD2">
        <w:rPr>
          <w:rFonts w:ascii="Garamond" w:hAnsi="Garamond" w:cs="Times"/>
        </w:rPr>
        <w:t xml:space="preserve"> “Sentieri di acqua e pietra”. </w:t>
      </w:r>
      <w:r w:rsidR="00560E27">
        <w:rPr>
          <w:rFonts w:ascii="Garamond" w:hAnsi="Garamond" w:cs="Times"/>
        </w:rPr>
        <w:t>È</w:t>
      </w:r>
      <w:r w:rsidR="00F86FA6" w:rsidRPr="00310DD2">
        <w:rPr>
          <w:rFonts w:ascii="Garamond" w:hAnsi="Garamond" w:cs="Times"/>
        </w:rPr>
        <w:t xml:space="preserve"> di una sfida molto stimolante</w:t>
      </w:r>
      <w:r w:rsidR="00113D60" w:rsidRPr="00310DD2">
        <w:rPr>
          <w:rFonts w:ascii="Garamond" w:hAnsi="Garamond" w:cs="Times"/>
        </w:rPr>
        <w:t xml:space="preserve">, come molto stimolante è </w:t>
      </w:r>
      <w:r w:rsidR="00560E27">
        <w:rPr>
          <w:rFonts w:ascii="Garamond" w:hAnsi="Garamond" w:cs="Times"/>
        </w:rPr>
        <w:t>la collaborazione</w:t>
      </w:r>
      <w:r w:rsidR="00113D60" w:rsidRPr="00310DD2">
        <w:rPr>
          <w:rFonts w:ascii="Garamond" w:hAnsi="Garamond" w:cs="Times"/>
        </w:rPr>
        <w:t xml:space="preserve"> degli studenti dell’ultimo anno dell’Istituto comprensivo </w:t>
      </w:r>
      <w:r w:rsidR="00862885">
        <w:rPr>
          <w:rFonts w:ascii="Garamond" w:hAnsi="Garamond" w:cs="Times"/>
        </w:rPr>
        <w:t>Giordano di Venafro</w:t>
      </w:r>
      <w:r w:rsidR="00310DD2">
        <w:rPr>
          <w:rFonts w:ascii="Garamond" w:hAnsi="Garamond" w:cs="Times"/>
        </w:rPr>
        <w:t>. Ringraziamo la Direzione regionale Musei Molise per averci voluto coinvolgere in questa preziosa avventu</w:t>
      </w:r>
      <w:r w:rsidR="00C75068">
        <w:rPr>
          <w:rFonts w:ascii="Garamond" w:hAnsi="Garamond" w:cs="Times"/>
        </w:rPr>
        <w:t>r</w:t>
      </w:r>
      <w:r w:rsidR="00310DD2">
        <w:rPr>
          <w:rFonts w:ascii="Garamond" w:hAnsi="Garamond" w:cs="Times"/>
        </w:rPr>
        <w:t>a</w:t>
      </w:r>
      <w:r>
        <w:rPr>
          <w:rFonts w:ascii="Garamond" w:hAnsi="Garamond" w:cs="Times"/>
        </w:rPr>
        <w:t>»</w:t>
      </w:r>
      <w:r w:rsidR="00F86FA6" w:rsidRPr="00310DD2">
        <w:rPr>
          <w:rFonts w:ascii="Garamond" w:hAnsi="Garamond" w:cs="Times"/>
        </w:rPr>
        <w:t xml:space="preserve">, dichiarano i componenti del </w:t>
      </w:r>
      <w:proofErr w:type="spellStart"/>
      <w:r w:rsidR="00F86FA6" w:rsidRPr="00310DD2">
        <w:rPr>
          <w:rFonts w:ascii="Garamond" w:hAnsi="Garamond" w:cs="Times"/>
        </w:rPr>
        <w:t>Cisav</w:t>
      </w:r>
      <w:proofErr w:type="spellEnd"/>
      <w:r w:rsidR="00F86FA6" w:rsidRPr="00310DD2">
        <w:rPr>
          <w:rFonts w:ascii="Garamond" w:hAnsi="Garamond" w:cs="Times"/>
        </w:rPr>
        <w:t>.</w:t>
      </w:r>
    </w:p>
    <w:p w14:paraId="7F6A78E8" w14:textId="0FC611DF" w:rsidR="00113D60" w:rsidRPr="00310DD2" w:rsidRDefault="00113D60" w:rsidP="00F86FA6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</w:rPr>
      </w:pPr>
      <w:r w:rsidRPr="00310DD2">
        <w:rPr>
          <w:rFonts w:ascii="Garamond" w:hAnsi="Garamond" w:cs="Times"/>
        </w:rPr>
        <w:t xml:space="preserve">Per la raccolta del materiale </w:t>
      </w:r>
      <w:r w:rsidR="00C75068">
        <w:rPr>
          <w:rFonts w:ascii="Garamond" w:hAnsi="Garamond" w:cs="Times"/>
        </w:rPr>
        <w:t xml:space="preserve">utile e necessario all’intervento </w:t>
      </w:r>
      <w:r w:rsidR="00862885">
        <w:rPr>
          <w:rFonts w:ascii="Garamond" w:hAnsi="Garamond" w:cs="Times"/>
        </w:rPr>
        <w:t>“</w:t>
      </w:r>
      <w:r w:rsidR="00C75068">
        <w:rPr>
          <w:rFonts w:ascii="Garamond" w:hAnsi="Garamond" w:cs="Times"/>
        </w:rPr>
        <w:t>Acqua e com</w:t>
      </w:r>
      <w:r w:rsidR="00862885">
        <w:rPr>
          <w:rFonts w:ascii="Garamond" w:hAnsi="Garamond" w:cs="Times"/>
        </w:rPr>
        <w:t>unità nella Valle del Volturno</w:t>
      </w:r>
      <w:r w:rsidR="00E41258">
        <w:rPr>
          <w:rFonts w:ascii="Garamond" w:hAnsi="Garamond" w:cs="Times"/>
        </w:rPr>
        <w:t>”</w:t>
      </w:r>
      <w:r w:rsidR="00862885">
        <w:rPr>
          <w:rFonts w:ascii="Garamond" w:hAnsi="Garamond" w:cs="Times"/>
        </w:rPr>
        <w:t>, sono state promosse</w:t>
      </w:r>
      <w:r w:rsidRPr="00310DD2">
        <w:rPr>
          <w:rFonts w:ascii="Garamond" w:hAnsi="Garamond" w:cs="Times"/>
        </w:rPr>
        <w:t xml:space="preserve">, tra le </w:t>
      </w:r>
      <w:r w:rsidR="00FC1D15">
        <w:rPr>
          <w:rFonts w:ascii="Garamond" w:hAnsi="Garamond" w:cs="Times"/>
        </w:rPr>
        <w:t>diverse</w:t>
      </w:r>
      <w:r w:rsidRPr="00310DD2">
        <w:rPr>
          <w:rFonts w:ascii="Garamond" w:hAnsi="Garamond" w:cs="Times"/>
        </w:rPr>
        <w:t xml:space="preserve"> attività, </w:t>
      </w:r>
      <w:r w:rsidRPr="00FC1D15">
        <w:rPr>
          <w:rFonts w:ascii="Garamond" w:hAnsi="Garamond" w:cs="Times"/>
          <w:b/>
        </w:rPr>
        <w:t xml:space="preserve">due </w:t>
      </w:r>
      <w:r w:rsidR="00310DD2" w:rsidRPr="00FC1D15">
        <w:rPr>
          <w:rFonts w:ascii="Garamond" w:hAnsi="Garamond" w:cs="Times"/>
          <w:b/>
        </w:rPr>
        <w:t>iniziative</w:t>
      </w:r>
      <w:r w:rsidR="00E41258">
        <w:rPr>
          <w:rFonts w:ascii="Garamond" w:hAnsi="Garamond" w:cs="Times"/>
        </w:rPr>
        <w:t xml:space="preserve"> che </w:t>
      </w:r>
      <w:r w:rsidR="00560E27">
        <w:rPr>
          <w:rFonts w:ascii="Garamond" w:hAnsi="Garamond" w:cs="Times"/>
        </w:rPr>
        <w:t>mostrano il valore della partecipazione del territorio</w:t>
      </w:r>
      <w:r w:rsidRPr="00310DD2">
        <w:rPr>
          <w:rFonts w:ascii="Garamond" w:hAnsi="Garamond" w:cs="Times"/>
        </w:rPr>
        <w:t xml:space="preserve">: </w:t>
      </w:r>
      <w:r w:rsidR="00862885">
        <w:rPr>
          <w:rFonts w:ascii="Garamond" w:hAnsi="Garamond" w:cs="Times"/>
          <w:b/>
        </w:rPr>
        <w:t>il</w:t>
      </w:r>
      <w:r w:rsidRPr="00FC1D15">
        <w:rPr>
          <w:rFonts w:ascii="Garamond" w:hAnsi="Garamond" w:cs="Times"/>
          <w:b/>
        </w:rPr>
        <w:t xml:space="preserve"> questionario e </w:t>
      </w:r>
      <w:r w:rsidR="00310DD2" w:rsidRPr="00FC1D15">
        <w:rPr>
          <w:rFonts w:ascii="Garamond" w:hAnsi="Garamond" w:cs="Times"/>
          <w:b/>
        </w:rPr>
        <w:t>la richiesta di fotografie del patrimonio idrico</w:t>
      </w:r>
      <w:r w:rsidR="00310DD2" w:rsidRPr="00310DD2">
        <w:rPr>
          <w:rFonts w:ascii="Garamond" w:hAnsi="Garamond" w:cs="Times"/>
        </w:rPr>
        <w:t xml:space="preserve"> della Valle del Volturno</w:t>
      </w:r>
      <w:r w:rsidRPr="00310DD2">
        <w:rPr>
          <w:rFonts w:ascii="Garamond" w:hAnsi="Garamond" w:cs="Times"/>
        </w:rPr>
        <w:t xml:space="preserve">. </w:t>
      </w:r>
      <w:r w:rsidR="00E41258">
        <w:rPr>
          <w:rFonts w:ascii="Garamond" w:hAnsi="Garamond" w:cs="Times"/>
        </w:rPr>
        <w:t>«</w:t>
      </w:r>
      <w:r w:rsidRPr="00310DD2">
        <w:rPr>
          <w:rFonts w:ascii="Garamond" w:hAnsi="Garamond" w:cs="Times"/>
        </w:rPr>
        <w:t>Sono due call ancora aperte, per le quali stiamo ricevendo preziosi contributi</w:t>
      </w:r>
      <w:r w:rsidR="00E41258">
        <w:rPr>
          <w:rFonts w:ascii="Garamond" w:hAnsi="Garamond" w:cs="Times"/>
        </w:rPr>
        <w:t>»</w:t>
      </w:r>
      <w:r w:rsidR="00FC1D15">
        <w:rPr>
          <w:rFonts w:ascii="Garamond" w:hAnsi="Garamond" w:cs="Times"/>
        </w:rPr>
        <w:t>, evidenzia</w:t>
      </w:r>
      <w:r w:rsidR="00862885">
        <w:rPr>
          <w:rFonts w:ascii="Garamond" w:hAnsi="Garamond" w:cs="Times"/>
        </w:rPr>
        <w:t xml:space="preserve">no dal </w:t>
      </w:r>
      <w:proofErr w:type="spellStart"/>
      <w:r w:rsidR="00862885">
        <w:rPr>
          <w:rFonts w:ascii="Garamond" w:hAnsi="Garamond" w:cs="Times"/>
        </w:rPr>
        <w:t>Cisav</w:t>
      </w:r>
      <w:proofErr w:type="spellEnd"/>
      <w:r w:rsidR="00FC1D15">
        <w:rPr>
          <w:rFonts w:ascii="Garamond" w:hAnsi="Garamond" w:cs="Times"/>
        </w:rPr>
        <w:t>.</w:t>
      </w:r>
    </w:p>
    <w:p w14:paraId="28F31A5A" w14:textId="44A89A62" w:rsidR="00310DD2" w:rsidRPr="00310DD2" w:rsidRDefault="00310DD2" w:rsidP="00310DD2">
      <w:pPr>
        <w:jc w:val="both"/>
        <w:rPr>
          <w:rFonts w:ascii="Garamond" w:hAnsi="Garamond"/>
        </w:rPr>
      </w:pPr>
      <w:r w:rsidRPr="00FC1D15">
        <w:rPr>
          <w:rFonts w:ascii="Garamond" w:hAnsi="Garamond" w:cs="Times"/>
          <w:b/>
        </w:rPr>
        <w:t>Il questionario, composto da 16 domande,</w:t>
      </w:r>
      <w:r w:rsidRPr="00310DD2">
        <w:rPr>
          <w:rFonts w:ascii="Garamond" w:hAnsi="Garamond" w:cs="Times"/>
        </w:rPr>
        <w:t xml:space="preserve"> </w:t>
      </w:r>
      <w:r w:rsidR="00560E27">
        <w:rPr>
          <w:rFonts w:ascii="Garamond" w:hAnsi="Garamond" w:cs="Times"/>
        </w:rPr>
        <w:t>vuole</w:t>
      </w:r>
      <w:r w:rsidRPr="00310DD2">
        <w:rPr>
          <w:rFonts w:ascii="Garamond" w:hAnsi="Garamond" w:cs="Times"/>
        </w:rPr>
        <w:t xml:space="preserve"> evidenziare q</w:t>
      </w:r>
      <w:r w:rsidRPr="00310DD2">
        <w:rPr>
          <w:rFonts w:ascii="Garamond" w:hAnsi="Garamond"/>
        </w:rPr>
        <w:t>uanto si è nella vita quotidiana consapevoli dell’importanza dell’acqua, quanto responsabili del suo utilizzo</w:t>
      </w:r>
      <w:r w:rsidR="00FC1D15">
        <w:rPr>
          <w:rFonts w:ascii="Garamond" w:hAnsi="Garamond"/>
        </w:rPr>
        <w:t xml:space="preserve">. </w:t>
      </w:r>
      <w:r w:rsidR="00560E27">
        <w:rPr>
          <w:rFonts w:ascii="Garamond" w:hAnsi="Garamond"/>
        </w:rPr>
        <w:t xml:space="preserve">La raccolta di materiale fotografico del fiume Volturno </w:t>
      </w:r>
      <w:r w:rsidRPr="00310DD2">
        <w:rPr>
          <w:rFonts w:ascii="Garamond" w:hAnsi="Garamond"/>
        </w:rPr>
        <w:t xml:space="preserve">è </w:t>
      </w:r>
      <w:r w:rsidR="00560E27">
        <w:rPr>
          <w:rFonts w:ascii="Garamond" w:hAnsi="Garamond"/>
        </w:rPr>
        <w:t>invece funzionale</w:t>
      </w:r>
      <w:r w:rsidRPr="00310DD2">
        <w:rPr>
          <w:rFonts w:ascii="Garamond" w:hAnsi="Garamond"/>
        </w:rPr>
        <w:t xml:space="preserve"> alla realizzazione della </w:t>
      </w:r>
      <w:r w:rsidR="00E41258">
        <w:rPr>
          <w:rFonts w:ascii="Garamond" w:hAnsi="Garamond"/>
          <w:b/>
        </w:rPr>
        <w:t>mappatura partecipata</w:t>
      </w:r>
      <w:r w:rsidRPr="00310DD2">
        <w:rPr>
          <w:rFonts w:ascii="Garamond" w:hAnsi="Garamond" w:cs="Baskerville"/>
        </w:rPr>
        <w:t>. La raccolta durerà fino al prossimo 10 novembre</w:t>
      </w:r>
      <w:r w:rsidRPr="00310DD2">
        <w:rPr>
          <w:rFonts w:ascii="Garamond" w:hAnsi="Garamond"/>
        </w:rPr>
        <w:t>.</w:t>
      </w:r>
      <w:r w:rsidR="00FC1D15">
        <w:rPr>
          <w:rFonts w:ascii="Garamond" w:hAnsi="Garamond"/>
        </w:rPr>
        <w:t xml:space="preserve"> </w:t>
      </w:r>
      <w:r w:rsidR="00E41258">
        <w:rPr>
          <w:rFonts w:ascii="Garamond" w:hAnsi="Garamond"/>
        </w:rPr>
        <w:t xml:space="preserve">Entrambe le </w:t>
      </w:r>
      <w:r w:rsidR="00FC1D15">
        <w:rPr>
          <w:rFonts w:ascii="Garamond" w:hAnsi="Garamond"/>
        </w:rPr>
        <w:t>iniziativ</w:t>
      </w:r>
      <w:r w:rsidR="00E41258">
        <w:rPr>
          <w:rFonts w:ascii="Garamond" w:hAnsi="Garamond"/>
        </w:rPr>
        <w:t>e</w:t>
      </w:r>
      <w:r w:rsidR="00FC1D15">
        <w:rPr>
          <w:rFonts w:ascii="Garamond" w:hAnsi="Garamond"/>
        </w:rPr>
        <w:t xml:space="preserve"> </w:t>
      </w:r>
      <w:r w:rsidR="00E41258">
        <w:rPr>
          <w:rFonts w:ascii="Garamond" w:hAnsi="Garamond"/>
        </w:rPr>
        <w:t>sono p</w:t>
      </w:r>
      <w:r w:rsidR="00FC1D15">
        <w:rPr>
          <w:rFonts w:ascii="Garamond" w:hAnsi="Garamond"/>
        </w:rPr>
        <w:t>resent</w:t>
      </w:r>
      <w:r w:rsidR="00E41258">
        <w:rPr>
          <w:rFonts w:ascii="Garamond" w:hAnsi="Garamond"/>
        </w:rPr>
        <w:t>i</w:t>
      </w:r>
      <w:r w:rsidRPr="00310DD2">
        <w:rPr>
          <w:rFonts w:ascii="Garamond" w:hAnsi="Garamond"/>
        </w:rPr>
        <w:t xml:space="preserve"> sui canali social del </w:t>
      </w:r>
      <w:proofErr w:type="spellStart"/>
      <w:r w:rsidRPr="00310DD2">
        <w:rPr>
          <w:rFonts w:ascii="Garamond" w:hAnsi="Garamond"/>
        </w:rPr>
        <w:t>Cisav</w:t>
      </w:r>
      <w:proofErr w:type="spellEnd"/>
      <w:r w:rsidRPr="00310DD2">
        <w:rPr>
          <w:rFonts w:ascii="Garamond" w:hAnsi="Garamond"/>
        </w:rPr>
        <w:t xml:space="preserve">. </w:t>
      </w:r>
    </w:p>
    <w:p w14:paraId="5F83F7B4" w14:textId="5A71C750" w:rsidR="00310DD2" w:rsidRPr="00310DD2" w:rsidRDefault="00310DD2" w:rsidP="00310DD2">
      <w:pPr>
        <w:jc w:val="both"/>
        <w:rPr>
          <w:rFonts w:ascii="Garamond" w:hAnsi="Garamond"/>
        </w:rPr>
      </w:pPr>
    </w:p>
    <w:p w14:paraId="1C877B80" w14:textId="77777777" w:rsidR="008F62E0" w:rsidRDefault="008F62E0" w:rsidP="009B798A">
      <w:pPr>
        <w:jc w:val="both"/>
        <w:rPr>
          <w:rFonts w:ascii="Garamond" w:eastAsia="Times New Roman" w:hAnsi="Garamond"/>
        </w:rPr>
      </w:pPr>
    </w:p>
    <w:p w14:paraId="4E1EB241" w14:textId="57DB84F3" w:rsidR="008F62E0" w:rsidRPr="009B798A" w:rsidRDefault="008F62E0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L’ufficio stampa</w:t>
      </w:r>
    </w:p>
    <w:sectPr w:rsidR="008F62E0" w:rsidRPr="009B798A" w:rsidSect="00191D20">
      <w:headerReference w:type="default" r:id="rId7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A0AF7" w14:textId="77777777" w:rsidR="00DE6132" w:rsidRDefault="00DE6132" w:rsidP="00191D20">
      <w:r>
        <w:separator/>
      </w:r>
    </w:p>
  </w:endnote>
  <w:endnote w:type="continuationSeparator" w:id="0">
    <w:p w14:paraId="76AA7B79" w14:textId="77777777" w:rsidR="00DE6132" w:rsidRDefault="00DE6132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tionToCompleteInMilli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⨘뫝退Ƨ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﷽﷽﷽﷽﷽﷽﷽﷽lle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5B8D" w14:textId="77777777" w:rsidR="00DE6132" w:rsidRDefault="00DE6132" w:rsidP="00191D20">
      <w:r>
        <w:separator/>
      </w:r>
    </w:p>
  </w:footnote>
  <w:footnote w:type="continuationSeparator" w:id="0">
    <w:p w14:paraId="23351899" w14:textId="77777777" w:rsidR="00DE6132" w:rsidRDefault="00DE6132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40E" w14:textId="77777777" w:rsidR="00862885" w:rsidRDefault="00862885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11A2E"/>
    <w:multiLevelType w:val="hybridMultilevel"/>
    <w:tmpl w:val="14C04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0"/>
    <w:rsid w:val="00062C6D"/>
    <w:rsid w:val="000E38B6"/>
    <w:rsid w:val="000F4900"/>
    <w:rsid w:val="00113D60"/>
    <w:rsid w:val="00135DB0"/>
    <w:rsid w:val="00191D20"/>
    <w:rsid w:val="001D2D4C"/>
    <w:rsid w:val="001E343F"/>
    <w:rsid w:val="0020155B"/>
    <w:rsid w:val="002158E3"/>
    <w:rsid w:val="002562FD"/>
    <w:rsid w:val="00261D70"/>
    <w:rsid w:val="00286606"/>
    <w:rsid w:val="002A6996"/>
    <w:rsid w:val="002D61E8"/>
    <w:rsid w:val="002F2D94"/>
    <w:rsid w:val="00310DD2"/>
    <w:rsid w:val="003C5F63"/>
    <w:rsid w:val="003D1849"/>
    <w:rsid w:val="003D6AA6"/>
    <w:rsid w:val="003F6082"/>
    <w:rsid w:val="00422777"/>
    <w:rsid w:val="0042460D"/>
    <w:rsid w:val="004377F9"/>
    <w:rsid w:val="00443B56"/>
    <w:rsid w:val="004C4B6C"/>
    <w:rsid w:val="004F716C"/>
    <w:rsid w:val="00560E27"/>
    <w:rsid w:val="005D06CE"/>
    <w:rsid w:val="00620964"/>
    <w:rsid w:val="00630B5A"/>
    <w:rsid w:val="006B5AD1"/>
    <w:rsid w:val="00730844"/>
    <w:rsid w:val="007408E5"/>
    <w:rsid w:val="00760CAD"/>
    <w:rsid w:val="007731D3"/>
    <w:rsid w:val="007A4359"/>
    <w:rsid w:val="007A553D"/>
    <w:rsid w:val="00862885"/>
    <w:rsid w:val="0088596E"/>
    <w:rsid w:val="008F62E0"/>
    <w:rsid w:val="009B798A"/>
    <w:rsid w:val="009D76C4"/>
    <w:rsid w:val="009F06F7"/>
    <w:rsid w:val="00A22E71"/>
    <w:rsid w:val="00A36E96"/>
    <w:rsid w:val="00A65477"/>
    <w:rsid w:val="00A90638"/>
    <w:rsid w:val="00B22C2F"/>
    <w:rsid w:val="00C75068"/>
    <w:rsid w:val="00C96BCB"/>
    <w:rsid w:val="00CC0183"/>
    <w:rsid w:val="00D1745B"/>
    <w:rsid w:val="00D2523E"/>
    <w:rsid w:val="00D4580C"/>
    <w:rsid w:val="00D628E6"/>
    <w:rsid w:val="00D93F8C"/>
    <w:rsid w:val="00DD769F"/>
    <w:rsid w:val="00DE6132"/>
    <w:rsid w:val="00E02C68"/>
    <w:rsid w:val="00E41258"/>
    <w:rsid w:val="00E85494"/>
    <w:rsid w:val="00F343E6"/>
    <w:rsid w:val="00F86FA6"/>
    <w:rsid w:val="00FB64EC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  <w15:docId w15:val="{09C6569D-FF55-C948-A3E9-4E61E58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Microsoft Office User</cp:lastModifiedBy>
  <cp:revision>2</cp:revision>
  <dcterms:created xsi:type="dcterms:W3CDTF">2021-10-25T11:02:00Z</dcterms:created>
  <dcterms:modified xsi:type="dcterms:W3CDTF">2021-10-25T11:02:00Z</dcterms:modified>
</cp:coreProperties>
</file>